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/>
        <w:ind w:left="480" w:hanging="480" w:hangingChars="150"/>
        <w:jc w:val="righ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文件</w:t>
      </w:r>
      <w:r>
        <w:rPr>
          <w:rFonts w:eastAsia="黑体"/>
          <w:sz w:val="32"/>
          <w:szCs w:val="32"/>
        </w:rPr>
        <w:t>1</w:t>
      </w:r>
    </w:p>
    <w:p>
      <w:pPr>
        <w:spacing w:line="600" w:lineRule="exact"/>
        <w:jc w:val="center"/>
        <w:rPr>
          <w:rFonts w:ascii="方正大标宋简体" w:hAnsi="华文中宋" w:eastAsia="方正大标宋简体" w:cs="华文中宋"/>
          <w:bCs/>
          <w:sz w:val="36"/>
          <w:szCs w:val="36"/>
        </w:rPr>
      </w:pPr>
    </w:p>
    <w:p>
      <w:pPr>
        <w:spacing w:line="600" w:lineRule="exact"/>
        <w:jc w:val="center"/>
        <w:rPr>
          <w:rFonts w:cs="华文中宋" w:asciiTheme="majorEastAsia" w:hAnsiTheme="majorEastAsia" w:eastAsiaTheme="majorEastAsia"/>
          <w:b/>
          <w:bCs/>
          <w:sz w:val="36"/>
          <w:szCs w:val="36"/>
        </w:rPr>
      </w:pPr>
      <w:r>
        <w:rPr>
          <w:rFonts w:hint="eastAsia" w:cs="华文中宋" w:asciiTheme="majorEastAsia" w:hAnsiTheme="majorEastAsia" w:eastAsiaTheme="majorEastAsia"/>
          <w:b/>
          <w:bCs/>
          <w:sz w:val="36"/>
          <w:szCs w:val="36"/>
        </w:rPr>
        <w:t>2020年度“威海市房地产行业系列奖”评选项目提交资料及要求</w:t>
      </w:r>
    </w:p>
    <w:p>
      <w:pPr>
        <w:spacing w:line="600" w:lineRule="exact"/>
        <w:jc w:val="center"/>
        <w:rPr>
          <w:rFonts w:ascii="方正大标宋简体" w:hAnsi="华文中宋" w:eastAsia="方正大标宋简体"/>
          <w:bCs/>
          <w:sz w:val="36"/>
          <w:szCs w:val="36"/>
        </w:rPr>
      </w:pPr>
    </w:p>
    <w:tbl>
      <w:tblPr>
        <w:tblStyle w:val="5"/>
        <w:tblW w:w="144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6"/>
        <w:gridCol w:w="7229"/>
        <w:gridCol w:w="53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8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资料类别</w:t>
            </w:r>
          </w:p>
        </w:tc>
        <w:tc>
          <w:tcPr>
            <w:tcW w:w="722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提 交 资 料</w:t>
            </w:r>
          </w:p>
        </w:tc>
        <w:tc>
          <w:tcPr>
            <w:tcW w:w="539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78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7229" w:type="dxa"/>
            <w:vMerge w:val="continue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5394" w:type="dxa"/>
            <w:vMerge w:val="continue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7" w:hRule="atLeast"/>
          <w:jc w:val="center"/>
        </w:trPr>
        <w:tc>
          <w:tcPr>
            <w:tcW w:w="1786" w:type="dxa"/>
            <w:vAlign w:val="center"/>
          </w:tcPr>
          <w:p>
            <w:pPr>
              <w:adjustRightInd w:val="0"/>
              <w:snapToGrid w:val="0"/>
              <w:spacing w:beforeLines="10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一、申报表</w:t>
            </w:r>
          </w:p>
        </w:tc>
        <w:tc>
          <w:tcPr>
            <w:tcW w:w="7229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Lines="1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01.</w:t>
            </w:r>
            <w:r>
              <w:rPr>
                <w:rFonts w:hint="eastAsia" w:ascii="仿宋" w:hAnsi="仿宋" w:eastAsia="仿宋" w:cs="仿宋_GB2312"/>
                <w:sz w:val="24"/>
              </w:rPr>
              <w:t xml:space="preserve"> 2019年度“威海市房地产行业系列奖”评选项目申报表</w:t>
            </w:r>
          </w:p>
        </w:tc>
        <w:tc>
          <w:tcPr>
            <w:tcW w:w="5394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Lines="50" w:line="440" w:lineRule="exact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登陆威海房地产综合信息网“资料下载”专区下载申报表，填写好后用</w:t>
            </w:r>
            <w:r>
              <w:rPr>
                <w:rFonts w:ascii="仿宋" w:hAnsi="仿宋" w:eastAsia="仿宋" w:cs="仿宋_GB2312"/>
                <w:sz w:val="24"/>
              </w:rPr>
              <w:t>A4</w:t>
            </w:r>
            <w:r>
              <w:rPr>
                <w:rFonts w:hint="eastAsia" w:ascii="仿宋" w:hAnsi="仿宋" w:eastAsia="仿宋" w:cs="仿宋_GB2312"/>
                <w:sz w:val="24"/>
              </w:rPr>
              <w:t>纸打印。</w:t>
            </w:r>
          </w:p>
          <w:p>
            <w:pPr>
              <w:adjustRightInd w:val="0"/>
              <w:snapToGrid w:val="0"/>
              <w:spacing w:beforeLines="50" w:line="440" w:lineRule="exact"/>
              <w:ind w:left="360" w:hanging="360" w:hangingChars="150"/>
              <w:jc w:val="both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二、审批文件、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证明资料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722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0</w:t>
            </w:r>
            <w:r>
              <w:rPr>
                <w:rFonts w:hint="eastAsia" w:ascii="仿宋" w:hAnsi="仿宋" w:eastAsia="仿宋" w:cs="仿宋_GB2312"/>
                <w:sz w:val="24"/>
              </w:rPr>
              <w:t>2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建设工程规划许可证；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0</w:t>
            </w:r>
            <w:r>
              <w:rPr>
                <w:rFonts w:hint="eastAsia" w:ascii="仿宋" w:hAnsi="仿宋" w:eastAsia="仿宋" w:cs="仿宋_GB2312"/>
                <w:sz w:val="24"/>
              </w:rPr>
              <w:t>3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国有土地使用证；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0</w:t>
            </w:r>
            <w:r>
              <w:rPr>
                <w:rFonts w:hint="eastAsia" w:ascii="仿宋" w:hAnsi="仿宋" w:eastAsia="仿宋" w:cs="仿宋_GB2312"/>
                <w:sz w:val="24"/>
              </w:rPr>
              <w:t>4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建设用地规划许可证；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napToGrid w:val="0"/>
                <w:kern w:val="0"/>
                <w:sz w:val="24"/>
              </w:rPr>
              <w:t>0</w:t>
            </w:r>
            <w:r>
              <w:rPr>
                <w:rFonts w:hint="eastAsia" w:ascii="仿宋" w:hAnsi="仿宋" w:eastAsia="仿宋" w:cs="仿宋_GB2312"/>
                <w:snapToGrid w:val="0"/>
                <w:kern w:val="0"/>
                <w:sz w:val="24"/>
              </w:rPr>
              <w:t>5</w:t>
            </w:r>
            <w:r>
              <w:rPr>
                <w:rFonts w:ascii="仿宋" w:hAnsi="仿宋" w:eastAsia="仿宋" w:cs="仿宋_GB2312"/>
                <w:snapToGrid w:val="0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竣工验收备案证明；</w:t>
            </w:r>
          </w:p>
          <w:p>
            <w:pPr>
              <w:tabs>
                <w:tab w:val="left" w:pos="-108"/>
                <w:tab w:val="left" w:pos="402"/>
                <w:tab w:val="left" w:pos="522"/>
                <w:tab w:val="left" w:pos="822"/>
              </w:tabs>
              <w:adjustRightInd w:val="0"/>
              <w:snapToGrid w:val="0"/>
              <w:spacing w:line="360" w:lineRule="exact"/>
              <w:ind w:left="840" w:hanging="840" w:hangingChars="35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napToGrid w:val="0"/>
                <w:kern w:val="0"/>
                <w:sz w:val="24"/>
              </w:rPr>
              <w:t>0</w:t>
            </w:r>
            <w:r>
              <w:rPr>
                <w:rFonts w:hint="eastAsia" w:ascii="仿宋" w:hAnsi="仿宋" w:eastAsia="仿宋" w:cs="仿宋_GB2312"/>
                <w:snapToGrid w:val="0"/>
                <w:kern w:val="0"/>
                <w:sz w:val="24"/>
              </w:rPr>
              <w:t>6</w:t>
            </w:r>
            <w:r>
              <w:rPr>
                <w:rFonts w:ascii="仿宋" w:hAnsi="仿宋" w:eastAsia="仿宋" w:cs="仿宋_GB2312"/>
                <w:snapToGrid w:val="0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配套公建项目的竣工验收备案证明；</w:t>
            </w:r>
          </w:p>
          <w:p>
            <w:pPr>
              <w:adjustRightInd w:val="0"/>
              <w:snapToGrid w:val="0"/>
              <w:spacing w:line="360" w:lineRule="exact"/>
              <w:ind w:left="960" w:hanging="960" w:hangingChars="4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0</w:t>
            </w:r>
            <w:r>
              <w:rPr>
                <w:rFonts w:hint="eastAsia" w:ascii="仿宋" w:hAnsi="仿宋" w:eastAsia="仿宋" w:cs="仿宋_GB2312"/>
                <w:sz w:val="24"/>
              </w:rPr>
              <w:t>7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申报项目已通过住宅性能认定终审的证明资料；</w:t>
            </w:r>
          </w:p>
          <w:p>
            <w:pPr>
              <w:adjustRightInd w:val="0"/>
              <w:snapToGrid w:val="0"/>
              <w:spacing w:line="360" w:lineRule="exact"/>
              <w:ind w:left="960" w:hanging="960" w:hangingChars="4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0</w:t>
            </w:r>
            <w:r>
              <w:rPr>
                <w:rFonts w:hint="eastAsia" w:ascii="仿宋" w:hAnsi="仿宋" w:eastAsia="仿宋" w:cs="仿宋_GB2312"/>
                <w:sz w:val="24"/>
              </w:rPr>
              <w:t>8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获得市、省、部级和住房和城乡建设部有关社团奖励的证明；</w:t>
            </w:r>
          </w:p>
          <w:p>
            <w:pPr>
              <w:adjustRightInd w:val="0"/>
              <w:snapToGrid w:val="0"/>
              <w:spacing w:line="360" w:lineRule="exact"/>
              <w:ind w:left="960" w:hanging="960" w:hangingChars="400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0</w:t>
            </w:r>
            <w:r>
              <w:rPr>
                <w:rFonts w:hint="eastAsia" w:ascii="仿宋" w:hAnsi="仿宋" w:eastAsia="仿宋" w:cs="仿宋_GB2312"/>
                <w:sz w:val="24"/>
              </w:rPr>
              <w:t>9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住户工程质量、物业服务满意度调查结果。</w:t>
            </w:r>
          </w:p>
          <w:p>
            <w:pPr>
              <w:adjustRightInd w:val="0"/>
              <w:snapToGrid w:val="0"/>
              <w:spacing w:line="120" w:lineRule="exact"/>
              <w:ind w:left="960" w:hanging="960" w:hangingChars="400"/>
              <w:jc w:val="both"/>
              <w:rPr>
                <w:rFonts w:ascii="仿宋" w:hAnsi="仿宋" w:eastAsia="仿宋"/>
                <w:sz w:val="24"/>
              </w:rPr>
            </w:pPr>
          </w:p>
        </w:tc>
        <w:tc>
          <w:tcPr>
            <w:tcW w:w="539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Lines="50" w:line="440" w:lineRule="exact"/>
              <w:jc w:val="both"/>
              <w:rPr>
                <w:rFonts w:hint="eastAsia" w:ascii="仿宋" w:hAnsi="仿宋" w:eastAsia="仿宋" w:cs="仿宋_GB2312"/>
                <w:color w:val="000000" w:themeColor="text1"/>
                <w:sz w:val="24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住户工程质量、物业服务满意度调查及证明</w:t>
            </w: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可</w:t>
            </w:r>
            <w:r>
              <w:rPr>
                <w:rFonts w:hint="eastAsia" w:ascii="仿宋" w:hAnsi="仿宋" w:eastAsia="仿宋" w:cs="仿宋_GB2312"/>
                <w:color w:val="000000" w:themeColor="text1"/>
                <w:sz w:val="24"/>
              </w:rPr>
              <w:t>登陆威海房地产综合信息网“资料下载”专区下载</w:t>
            </w: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:lang w:eastAsia="zh-CN"/>
              </w:rPr>
              <w:t>《</w:t>
            </w: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:lang w:val="en-US" w:eastAsia="zh-CN"/>
              </w:rPr>
              <w:t>住户工程质量、物业服务满意度调查范本</w:t>
            </w: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:lang w:eastAsia="zh-CN"/>
              </w:rPr>
              <w:t>》。</w:t>
            </w:r>
            <w:bookmarkStart w:id="0" w:name="_GoBack"/>
            <w:bookmarkEnd w:id="0"/>
          </w:p>
          <w:p>
            <w:pPr>
              <w:adjustRightInd w:val="0"/>
              <w:snapToGrid w:val="0"/>
              <w:spacing w:line="440" w:lineRule="exact"/>
              <w:ind w:left="240" w:hanging="240" w:hangingChars="100"/>
              <w:jc w:val="both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6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三、规划设计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图纸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10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住区规划总平面图（包括主要经济技术指标）；</w:t>
            </w:r>
          </w:p>
          <w:p>
            <w:pPr>
              <w:adjustRightInd w:val="0"/>
              <w:snapToGrid w:val="0"/>
              <w:spacing w:line="400" w:lineRule="exact"/>
              <w:ind w:left="960" w:hanging="960" w:hangingChars="4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1</w:t>
            </w:r>
            <w:r>
              <w:rPr>
                <w:rFonts w:hint="eastAsia" w:ascii="仿宋" w:hAnsi="仿宋" w:eastAsia="仿宋" w:cs="仿宋_GB2312"/>
                <w:sz w:val="24"/>
              </w:rPr>
              <w:t>1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住区交通分析图（标明地面停车位布置）；</w:t>
            </w:r>
          </w:p>
          <w:p>
            <w:pPr>
              <w:adjustRightInd w:val="0"/>
              <w:snapToGrid w:val="0"/>
              <w:spacing w:line="400" w:lineRule="exact"/>
              <w:ind w:left="960" w:hanging="960" w:hangingChars="4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1</w:t>
            </w:r>
            <w:r>
              <w:rPr>
                <w:rFonts w:hint="eastAsia" w:ascii="仿宋" w:hAnsi="仿宋" w:eastAsia="仿宋" w:cs="仿宋_GB2312"/>
                <w:sz w:val="24"/>
              </w:rPr>
              <w:t>2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住区功能分区图（标明地下停车场布置）；</w:t>
            </w:r>
          </w:p>
          <w:p>
            <w:pPr>
              <w:adjustRightInd w:val="0"/>
              <w:snapToGrid w:val="0"/>
              <w:spacing w:line="400" w:lineRule="exact"/>
              <w:ind w:left="960" w:hanging="960" w:hangingChars="4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1</w:t>
            </w:r>
            <w:r>
              <w:rPr>
                <w:rFonts w:hint="eastAsia" w:ascii="仿宋" w:hAnsi="仿宋" w:eastAsia="仿宋" w:cs="仿宋_GB2312"/>
                <w:sz w:val="24"/>
              </w:rPr>
              <w:t>3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住区环境景观布置图；</w:t>
            </w:r>
          </w:p>
          <w:p>
            <w:pPr>
              <w:adjustRightInd w:val="0"/>
              <w:snapToGrid w:val="0"/>
              <w:spacing w:line="40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1</w:t>
            </w:r>
            <w:r>
              <w:rPr>
                <w:rFonts w:hint="eastAsia" w:ascii="仿宋" w:hAnsi="仿宋" w:eastAsia="仿宋" w:cs="仿宋_GB2312"/>
                <w:sz w:val="24"/>
              </w:rPr>
              <w:t>4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住区整体鸟瞰图及临街建筑透视图各</w:t>
            </w:r>
            <w:r>
              <w:rPr>
                <w:rFonts w:ascii="仿宋" w:hAnsi="仿宋" w:eastAsia="仿宋" w:cs="仿宋_GB2312"/>
                <w:sz w:val="24"/>
              </w:rPr>
              <w:t>1-2</w:t>
            </w:r>
            <w:r>
              <w:rPr>
                <w:rFonts w:hint="eastAsia" w:ascii="仿宋" w:hAnsi="仿宋" w:eastAsia="仿宋" w:cs="仿宋_GB2312"/>
                <w:sz w:val="24"/>
              </w:rPr>
              <w:t>张；</w:t>
            </w:r>
          </w:p>
          <w:p>
            <w:pPr>
              <w:adjustRightInd w:val="0"/>
              <w:snapToGrid w:val="0"/>
              <w:spacing w:line="400" w:lineRule="exact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1</w:t>
            </w:r>
            <w:r>
              <w:rPr>
                <w:rFonts w:hint="eastAsia" w:ascii="仿宋" w:hAnsi="仿宋" w:eastAsia="仿宋" w:cs="仿宋_GB2312"/>
                <w:sz w:val="24"/>
              </w:rPr>
              <w:t>5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相关专业设计文字说明。</w:t>
            </w:r>
          </w:p>
        </w:tc>
        <w:tc>
          <w:tcPr>
            <w:tcW w:w="5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1.图纸格式：文件名</w:t>
            </w:r>
            <w:r>
              <w:rPr>
                <w:rFonts w:ascii="仿宋" w:hAnsi="仿宋" w:eastAsia="仿宋" w:cs="仿宋_GB2312"/>
                <w:sz w:val="24"/>
              </w:rPr>
              <w:t>.JPG</w:t>
            </w:r>
            <w:r>
              <w:rPr>
                <w:rFonts w:hint="eastAsia" w:ascii="仿宋" w:hAnsi="仿宋" w:eastAsia="仿宋" w:cs="仿宋_GB2312"/>
                <w:sz w:val="24"/>
              </w:rPr>
              <w:t>；图片尺寸：</w:t>
            </w:r>
            <w:r>
              <w:rPr>
                <w:rFonts w:ascii="仿宋" w:hAnsi="仿宋" w:eastAsia="仿宋" w:cs="仿宋_GB2312"/>
                <w:sz w:val="24"/>
              </w:rPr>
              <w:t>10cm</w:t>
            </w:r>
            <w:r>
              <w:rPr>
                <w:rFonts w:hint="eastAsia" w:ascii="仿宋" w:hAnsi="仿宋" w:eastAsia="仿宋" w:cs="仿宋_GB2312"/>
                <w:sz w:val="24"/>
              </w:rPr>
              <w:t>×</w:t>
            </w:r>
            <w:r>
              <w:rPr>
                <w:rFonts w:ascii="仿宋" w:hAnsi="仿宋" w:eastAsia="仿宋" w:cs="仿宋_GB2312"/>
                <w:sz w:val="24"/>
              </w:rPr>
              <w:t>8cm</w:t>
            </w:r>
            <w:r>
              <w:rPr>
                <w:rFonts w:hint="eastAsia" w:ascii="仿宋" w:hAnsi="仿宋" w:eastAsia="仿宋" w:cs="仿宋_GB2312"/>
                <w:sz w:val="24"/>
              </w:rPr>
              <w:t>以上；图片像素：</w:t>
            </w:r>
            <w:r>
              <w:rPr>
                <w:rFonts w:ascii="仿宋" w:hAnsi="仿宋" w:eastAsia="仿宋" w:cs="仿宋_GB2312"/>
                <w:sz w:val="24"/>
              </w:rPr>
              <w:t>300</w:t>
            </w:r>
            <w:r>
              <w:rPr>
                <w:rFonts w:hint="eastAsia" w:ascii="仿宋" w:hAnsi="仿宋" w:eastAsia="仿宋" w:cs="仿宋_GB2312"/>
                <w:sz w:val="24"/>
              </w:rPr>
              <w:t>线以上。</w:t>
            </w:r>
          </w:p>
          <w:p>
            <w:pPr>
              <w:adjustRightInd w:val="0"/>
              <w:snapToGrid w:val="0"/>
              <w:spacing w:line="44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2.如申报项目非整体申报，请在总平面图中用不同颜色标识申报范围。</w:t>
            </w:r>
          </w:p>
          <w:p>
            <w:pPr>
              <w:adjustRightInd w:val="0"/>
              <w:snapToGrid w:val="0"/>
              <w:spacing w:line="44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3. 申报优秀单项奖的需提供申报奖项的详细图纸。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6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四、建筑设计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图纸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ind w:left="480" w:hanging="480" w:hangingChars="2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16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住宅单元平面图（包括地下室、一层、标准层、顶层平面图）；</w:t>
            </w:r>
          </w:p>
          <w:p>
            <w:pPr>
              <w:adjustRightInd w:val="0"/>
              <w:snapToGrid w:val="0"/>
              <w:spacing w:line="400" w:lineRule="exact"/>
              <w:ind w:left="960" w:hanging="960" w:hangingChars="4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17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住宅楼栋单元组合平面图、立面图及剖面图；</w:t>
            </w:r>
          </w:p>
          <w:p>
            <w:pPr>
              <w:adjustRightInd w:val="0"/>
              <w:snapToGrid w:val="0"/>
              <w:spacing w:line="400" w:lineRule="exact"/>
              <w:ind w:left="480" w:hanging="480" w:hangingChars="200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18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住宅套型平面图（注明套型建筑面积、使用面积、面积系数和各功能空间的使用面积）；</w:t>
            </w:r>
          </w:p>
          <w:p>
            <w:pPr>
              <w:adjustRightInd w:val="0"/>
              <w:snapToGrid w:val="0"/>
              <w:spacing w:line="400" w:lineRule="exact"/>
              <w:ind w:left="960" w:hanging="960" w:hangingChars="4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1</w:t>
            </w:r>
            <w:r>
              <w:rPr>
                <w:rFonts w:hint="eastAsia" w:ascii="仿宋" w:hAnsi="仿宋" w:eastAsia="仿宋" w:cs="仿宋_GB2312"/>
                <w:sz w:val="24"/>
              </w:rPr>
              <w:t>9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配套公共建筑单体图（包括各层平面图、立面图、剖面图）；</w:t>
            </w:r>
          </w:p>
          <w:p>
            <w:pPr>
              <w:adjustRightInd w:val="0"/>
              <w:snapToGrid w:val="0"/>
              <w:spacing w:line="40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20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住宅外部透视图；</w:t>
            </w:r>
          </w:p>
          <w:p>
            <w:pPr>
              <w:adjustRightInd w:val="0"/>
              <w:snapToGrid w:val="0"/>
              <w:spacing w:line="400" w:lineRule="exact"/>
              <w:ind w:left="960" w:hanging="960" w:hangingChars="4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21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住宅单元水、暖、电系统配置图；</w:t>
            </w:r>
          </w:p>
          <w:p>
            <w:pPr>
              <w:adjustRightInd w:val="0"/>
              <w:snapToGrid w:val="0"/>
              <w:spacing w:line="400" w:lineRule="exact"/>
              <w:ind w:left="960" w:hanging="960" w:hangingChars="400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22</w:t>
            </w:r>
            <w:r>
              <w:rPr>
                <w:rFonts w:ascii="仿宋" w:hAnsi="仿宋" w:eastAsia="仿宋" w:cs="仿宋_GB2312"/>
                <w:sz w:val="24"/>
              </w:rPr>
              <w:t xml:space="preserve">. </w:t>
            </w:r>
            <w:r>
              <w:rPr>
                <w:rFonts w:hint="eastAsia" w:ascii="仿宋" w:hAnsi="仿宋" w:eastAsia="仿宋" w:cs="仿宋_GB2312"/>
                <w:sz w:val="24"/>
              </w:rPr>
              <w:t>相关专业设计文字说明。</w:t>
            </w:r>
          </w:p>
        </w:tc>
        <w:tc>
          <w:tcPr>
            <w:tcW w:w="5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1.图纸格式请用PDF格式。</w:t>
            </w:r>
          </w:p>
          <w:p>
            <w:pPr>
              <w:adjustRightInd w:val="0"/>
              <w:snapToGrid w:val="0"/>
              <w:spacing w:line="44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2.应选择足够数量能代表本项目特点不同类型的单元平面图。</w:t>
            </w:r>
          </w:p>
          <w:p>
            <w:pPr>
              <w:adjustRightInd w:val="0"/>
              <w:snapToGrid w:val="0"/>
              <w:spacing w:line="44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3. 申报优秀单项奖的需提供申报奖项的详细图纸。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5" w:hRule="atLeast"/>
          <w:jc w:val="center"/>
        </w:trPr>
        <w:tc>
          <w:tcPr>
            <w:tcW w:w="1786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left"/>
              <w:rPr>
                <w:rFonts w:ascii="仿宋" w:hAnsi="仿宋" w:eastAsia="仿宋" w:cs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五、申报项目</w:t>
            </w:r>
          </w:p>
          <w:p>
            <w:pPr>
              <w:adjustRightInd w:val="0"/>
              <w:snapToGrid w:val="0"/>
              <w:spacing w:line="460" w:lineRule="exact"/>
              <w:ind w:firstLine="480" w:firstLineChars="200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介绍资料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ind w:left="360" w:hanging="360" w:hangingChars="150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23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项目概况介绍，并按申报项目的住宅适用性能、环境性能、经济性能、安全性能、耐久性能五类性能评价指标体系加以详细说明；</w:t>
            </w:r>
          </w:p>
          <w:p>
            <w:pPr>
              <w:adjustRightInd w:val="0"/>
              <w:snapToGrid w:val="0"/>
              <w:spacing w:line="40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24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有关施工质量控制管理简要说明；</w:t>
            </w:r>
          </w:p>
          <w:p>
            <w:pPr>
              <w:adjustRightInd w:val="0"/>
              <w:snapToGrid w:val="0"/>
              <w:spacing w:line="40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25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施工中采用新技术的简要说明；</w:t>
            </w:r>
          </w:p>
          <w:p>
            <w:pPr>
              <w:adjustRightInd w:val="0"/>
              <w:snapToGrid w:val="0"/>
              <w:spacing w:line="400" w:lineRule="exact"/>
              <w:ind w:left="866" w:hanging="866" w:hangingChars="361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26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申报项目所采用的具有创新的产业化技术及取得的实际效果需</w:t>
            </w:r>
          </w:p>
          <w:p>
            <w:pPr>
              <w:adjustRightInd w:val="0"/>
              <w:snapToGrid w:val="0"/>
              <w:spacing w:line="400" w:lineRule="exact"/>
              <w:ind w:left="821" w:leftChars="150" w:hanging="506" w:hangingChars="211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提供较详细的文字介绍；</w:t>
            </w:r>
          </w:p>
          <w:p>
            <w:pPr>
              <w:adjustRightInd w:val="0"/>
              <w:snapToGrid w:val="0"/>
              <w:spacing w:line="400" w:lineRule="exact"/>
              <w:ind w:left="480" w:hanging="480" w:hangingChars="200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27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主要服务设施配置（包括垃圾处理、电梯、照明、消防、安防设</w:t>
            </w:r>
          </w:p>
          <w:p>
            <w:pPr>
              <w:adjustRightInd w:val="0"/>
              <w:snapToGrid w:val="0"/>
              <w:spacing w:line="400" w:lineRule="exact"/>
              <w:ind w:left="420" w:leftChars="2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施等）介绍；</w:t>
            </w:r>
          </w:p>
          <w:p>
            <w:pPr>
              <w:adjustRightInd w:val="0"/>
              <w:snapToGrid w:val="0"/>
              <w:spacing w:line="400" w:lineRule="exact"/>
              <w:ind w:left="895" w:hanging="895" w:hangingChars="373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28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主要动力设备配置（包括供水供暖、制冷、水处理系统设备等）；</w:t>
            </w:r>
          </w:p>
        </w:tc>
        <w:tc>
          <w:tcPr>
            <w:tcW w:w="5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both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both"/>
              <w:rPr>
                <w:rFonts w:ascii="仿宋" w:hAnsi="仿宋" w:eastAsia="仿宋"/>
                <w:sz w:val="24"/>
              </w:rPr>
            </w:pPr>
          </w:p>
          <w:p>
            <w:pPr>
              <w:pStyle w:val="11"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介绍资料格式请用word格式文件。</w:t>
            </w:r>
          </w:p>
          <w:p>
            <w:pPr>
              <w:pStyle w:val="11"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申报优秀单项奖的需提供申报奖项的项目突出特点介绍。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6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ascii="仿宋" w:hAnsi="仿宋" w:eastAsia="仿宋" w:cs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六、项目图片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29</w:t>
            </w:r>
            <w:r>
              <w:rPr>
                <w:rFonts w:ascii="仿宋" w:hAnsi="仿宋" w:eastAsia="仿宋" w:cs="仿宋_GB2312"/>
                <w:sz w:val="24"/>
              </w:rPr>
              <w:t>.</w:t>
            </w:r>
            <w:r>
              <w:rPr>
                <w:rFonts w:hint="eastAsia" w:ascii="仿宋" w:hAnsi="仿宋" w:eastAsia="仿宋" w:cs="仿宋_GB2312"/>
                <w:sz w:val="24"/>
              </w:rPr>
              <w:t>项目实景照片（培育项目除外）</w:t>
            </w:r>
          </w:p>
        </w:tc>
        <w:tc>
          <w:tcPr>
            <w:tcW w:w="5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照片格式：文件名</w:t>
            </w:r>
            <w:r>
              <w:rPr>
                <w:rFonts w:ascii="仿宋" w:hAnsi="仿宋" w:eastAsia="仿宋" w:cs="仿宋_GB2312"/>
                <w:sz w:val="24"/>
              </w:rPr>
              <w:t>.JPG</w:t>
            </w:r>
            <w:r>
              <w:rPr>
                <w:rFonts w:hint="eastAsia" w:ascii="仿宋" w:hAnsi="仿宋" w:eastAsia="仿宋" w:cs="仿宋_GB2312"/>
                <w:sz w:val="24"/>
              </w:rPr>
              <w:t>；图片尺寸：</w:t>
            </w:r>
            <w:r>
              <w:rPr>
                <w:rFonts w:ascii="仿宋" w:hAnsi="仿宋" w:eastAsia="仿宋" w:cs="仿宋_GB2312"/>
                <w:sz w:val="24"/>
              </w:rPr>
              <w:t>10cm</w:t>
            </w:r>
            <w:r>
              <w:rPr>
                <w:rFonts w:hint="eastAsia" w:ascii="仿宋" w:hAnsi="仿宋" w:eastAsia="仿宋" w:cs="仿宋_GB2312"/>
                <w:sz w:val="24"/>
              </w:rPr>
              <w:t>×</w:t>
            </w:r>
            <w:r>
              <w:rPr>
                <w:rFonts w:ascii="仿宋" w:hAnsi="仿宋" w:eastAsia="仿宋" w:cs="仿宋_GB2312"/>
                <w:sz w:val="24"/>
              </w:rPr>
              <w:t>8cm</w:t>
            </w:r>
            <w:r>
              <w:rPr>
                <w:rFonts w:hint="eastAsia" w:ascii="仿宋" w:hAnsi="仿宋" w:eastAsia="仿宋" w:cs="仿宋_GB2312"/>
                <w:sz w:val="24"/>
              </w:rPr>
              <w:t>以上；图片像素：</w:t>
            </w:r>
            <w:r>
              <w:rPr>
                <w:rFonts w:ascii="仿宋" w:hAnsi="仿宋" w:eastAsia="仿宋" w:cs="仿宋_GB2312"/>
                <w:sz w:val="24"/>
              </w:rPr>
              <w:t>300</w:t>
            </w:r>
            <w:r>
              <w:rPr>
                <w:rFonts w:hint="eastAsia" w:ascii="仿宋" w:hAnsi="仿宋" w:eastAsia="仿宋" w:cs="仿宋_GB2312"/>
                <w:sz w:val="24"/>
              </w:rPr>
              <w:t>线以上；</w:t>
            </w:r>
            <w:r>
              <w:rPr>
                <w:rFonts w:ascii="仿宋" w:hAnsi="仿宋" w:eastAsia="仿宋" w:cs="仿宋_GB2312"/>
                <w:sz w:val="24"/>
              </w:rPr>
              <w:t>30</w:t>
            </w:r>
            <w:r>
              <w:rPr>
                <w:rFonts w:hint="eastAsia" w:ascii="仿宋" w:hAnsi="仿宋" w:eastAsia="仿宋" w:cs="仿宋_GB2312"/>
                <w:sz w:val="24"/>
              </w:rPr>
              <w:t>张以内。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786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ascii="仿宋" w:hAnsi="仿宋" w:eastAsia="仿宋" w:cs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七、宣传所需</w:t>
            </w:r>
          </w:p>
          <w:p>
            <w:pPr>
              <w:adjustRightInd w:val="0"/>
              <w:snapToGrid w:val="0"/>
              <w:spacing w:line="460" w:lineRule="exact"/>
              <w:ind w:firstLine="480" w:firstLineChars="200"/>
              <w:rPr>
                <w:rFonts w:ascii="仿宋" w:hAnsi="仿宋" w:eastAsia="仿宋" w:cs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资料（颁奖</w:t>
            </w:r>
          </w:p>
          <w:p>
            <w:pPr>
              <w:adjustRightInd w:val="0"/>
              <w:snapToGrid w:val="0"/>
              <w:spacing w:line="460" w:lineRule="exact"/>
              <w:ind w:firstLine="480" w:firstLineChars="200"/>
              <w:rPr>
                <w:rFonts w:ascii="仿宋" w:hAnsi="仿宋" w:eastAsia="仿宋" w:cs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大会、宣传</w:t>
            </w:r>
          </w:p>
          <w:p>
            <w:pPr>
              <w:adjustRightInd w:val="0"/>
              <w:snapToGrid w:val="0"/>
              <w:spacing w:line="460" w:lineRule="exact"/>
              <w:ind w:firstLine="480" w:firstLineChars="200"/>
              <w:rPr>
                <w:rFonts w:ascii="仿宋" w:hAnsi="仿宋" w:eastAsia="仿宋" w:cs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册等需要）</w:t>
            </w:r>
          </w:p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" w:hAnsi="仿宋" w:eastAsia="仿宋" w:cs="仿宋_GB2312"/>
                <w:b/>
                <w:bCs/>
                <w:sz w:val="24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30.单位</w:t>
            </w:r>
            <w:r>
              <w:rPr>
                <w:rFonts w:ascii="仿宋" w:hAnsi="仿宋" w:eastAsia="仿宋"/>
                <w:sz w:val="24"/>
              </w:rPr>
              <w:t>logo</w:t>
            </w:r>
            <w:r>
              <w:rPr>
                <w:rFonts w:hint="eastAsia" w:ascii="仿宋" w:hAnsi="仿宋" w:eastAsia="仿宋"/>
                <w:sz w:val="24"/>
              </w:rPr>
              <w:t>和</w:t>
            </w:r>
            <w:r>
              <w:rPr>
                <w:rFonts w:ascii="仿宋" w:hAnsi="仿宋" w:eastAsia="仿宋"/>
                <w:sz w:val="24"/>
              </w:rPr>
              <w:t>项目logo</w:t>
            </w:r>
            <w:r>
              <w:rPr>
                <w:rFonts w:hint="eastAsia" w:ascii="仿宋" w:hAnsi="仿宋" w:eastAsia="仿宋"/>
                <w:sz w:val="24"/>
              </w:rPr>
              <w:t>；</w:t>
            </w:r>
          </w:p>
          <w:p>
            <w:pPr>
              <w:adjustRightInd w:val="0"/>
              <w:snapToGrid w:val="0"/>
              <w:spacing w:line="460" w:lineRule="exact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31.项目突出</w:t>
            </w:r>
            <w:r>
              <w:rPr>
                <w:rFonts w:ascii="仿宋" w:hAnsi="仿宋" w:eastAsia="仿宋"/>
                <w:sz w:val="24"/>
              </w:rPr>
              <w:t>特点介绍材料</w:t>
            </w:r>
            <w:r>
              <w:rPr>
                <w:rFonts w:hint="eastAsia" w:ascii="仿宋" w:hAnsi="仿宋" w:eastAsia="仿宋"/>
                <w:sz w:val="24"/>
              </w:rPr>
              <w:t>；</w:t>
            </w:r>
          </w:p>
          <w:p>
            <w:pPr>
              <w:adjustRightInd w:val="0"/>
              <w:snapToGrid w:val="0"/>
              <w:spacing w:line="460" w:lineRule="exact"/>
              <w:jc w:val="both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32.如有项目相关视频资料，可一并提供。</w:t>
            </w:r>
          </w:p>
        </w:tc>
        <w:tc>
          <w:tcPr>
            <w:tcW w:w="5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ind w:left="240" w:hanging="240" w:hangingChars="1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1.logo要求：</w:t>
            </w:r>
            <w:r>
              <w:rPr>
                <w:rFonts w:hint="eastAsia" w:ascii="仿宋" w:hAnsi="仿宋" w:eastAsia="仿宋"/>
                <w:sz w:val="24"/>
              </w:rPr>
              <w:t>白底，jpg格式，图片分辨率1920*1080，最低不小于720*576或PDF文件。</w:t>
            </w:r>
          </w:p>
          <w:p>
            <w:pPr>
              <w:adjustRightInd w:val="0"/>
              <w:snapToGrid w:val="0"/>
              <w:spacing w:line="360" w:lineRule="exact"/>
              <w:ind w:left="240" w:hanging="240" w:hangingChars="100"/>
              <w:jc w:val="both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2.项目特点介绍材料要求：</w:t>
            </w:r>
            <w:r>
              <w:rPr>
                <w:rFonts w:hint="eastAsia" w:ascii="仿宋" w:hAnsi="仿宋" w:eastAsia="仿宋"/>
                <w:sz w:val="24"/>
              </w:rPr>
              <w:t>300-500字，TXT或word格式，主要介绍项目在规划设计、环境、质量、性能、“四节一环保”、绿色低碳等方面的特点、亮点。</w:t>
            </w:r>
          </w:p>
        </w:tc>
      </w:tr>
    </w:tbl>
    <w:p>
      <w:pPr>
        <w:spacing w:line="120" w:lineRule="exact"/>
        <w:rPr>
          <w:rFonts w:ascii="仿宋" w:hAnsi="仿宋" w:eastAsia="仿宋" w:cs="仿宋_GB2312"/>
          <w:b/>
          <w:bCs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说明：</w:t>
      </w:r>
    </w:p>
    <w:p>
      <w:pPr>
        <w:adjustRightInd w:val="0"/>
        <w:snapToGrid w:val="0"/>
        <w:spacing w:beforeLines="50" w:line="360" w:lineRule="auto"/>
        <w:ind w:left="315" w:leftChars="150" w:firstLine="280" w:firstLineChars="1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1．将申报资料一至七大项（01-32），分别设立32个文件夹（资料空缺项，文件夹可空白），制作成电子文件（U盘），标注申报项目名称及申报单位名称。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2．提交2份纸质申报材料及电子文件（U盘），报送至市房协秘书处。</w:t>
      </w:r>
    </w:p>
    <w:p>
      <w:pPr>
        <w:spacing w:line="360" w:lineRule="auto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3．申报资料内容真实可靠，设计文件等应能反映项目建成后的真实情况。提供的文件、证明和印章等应清晰，可辨认。</w:t>
      </w:r>
    </w:p>
    <w:p>
      <w:pPr>
        <w:spacing w:line="360" w:lineRule="auto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4．申报2020年度“威海市优秀住宅小区培育项目”的，按项目申报时间节点提供相应资料。</w:t>
      </w:r>
    </w:p>
    <w:sectPr>
      <w:pgSz w:w="16838" w:h="11906" w:orient="landscape"/>
      <w:pgMar w:top="993" w:right="1440" w:bottom="709" w:left="1440" w:header="851" w:footer="497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00142"/>
    <w:multiLevelType w:val="multilevel"/>
    <w:tmpl w:val="3460014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14EA"/>
    <w:rsid w:val="00000DAB"/>
    <w:rsid w:val="00010C91"/>
    <w:rsid w:val="000146EE"/>
    <w:rsid w:val="00024A63"/>
    <w:rsid w:val="000260FD"/>
    <w:rsid w:val="00027E3A"/>
    <w:rsid w:val="00031F2C"/>
    <w:rsid w:val="00034F91"/>
    <w:rsid w:val="000353ED"/>
    <w:rsid w:val="000421AB"/>
    <w:rsid w:val="000537B6"/>
    <w:rsid w:val="00055B65"/>
    <w:rsid w:val="0006495C"/>
    <w:rsid w:val="0006537E"/>
    <w:rsid w:val="0007037D"/>
    <w:rsid w:val="0007579E"/>
    <w:rsid w:val="00075B18"/>
    <w:rsid w:val="000769EC"/>
    <w:rsid w:val="000807C4"/>
    <w:rsid w:val="0008151D"/>
    <w:rsid w:val="000872D1"/>
    <w:rsid w:val="0009120C"/>
    <w:rsid w:val="000A11A9"/>
    <w:rsid w:val="000B0D42"/>
    <w:rsid w:val="000B156D"/>
    <w:rsid w:val="000B68A0"/>
    <w:rsid w:val="000C4B74"/>
    <w:rsid w:val="000C6B03"/>
    <w:rsid w:val="000D0961"/>
    <w:rsid w:val="000D0C37"/>
    <w:rsid w:val="000D48A0"/>
    <w:rsid w:val="000D7693"/>
    <w:rsid w:val="000E31EE"/>
    <w:rsid w:val="000E385C"/>
    <w:rsid w:val="000E622D"/>
    <w:rsid w:val="000F24C6"/>
    <w:rsid w:val="000F67D1"/>
    <w:rsid w:val="00100F8E"/>
    <w:rsid w:val="0010120C"/>
    <w:rsid w:val="00101F66"/>
    <w:rsid w:val="00107FEF"/>
    <w:rsid w:val="00110222"/>
    <w:rsid w:val="00111FA8"/>
    <w:rsid w:val="0011238B"/>
    <w:rsid w:val="00114541"/>
    <w:rsid w:val="00114FC4"/>
    <w:rsid w:val="0011502F"/>
    <w:rsid w:val="001169F0"/>
    <w:rsid w:val="00126FBF"/>
    <w:rsid w:val="00127CE2"/>
    <w:rsid w:val="00130A78"/>
    <w:rsid w:val="00130AE6"/>
    <w:rsid w:val="001414E3"/>
    <w:rsid w:val="001430DE"/>
    <w:rsid w:val="001434BA"/>
    <w:rsid w:val="001507C1"/>
    <w:rsid w:val="00153B97"/>
    <w:rsid w:val="001705EC"/>
    <w:rsid w:val="0017240B"/>
    <w:rsid w:val="00182FB7"/>
    <w:rsid w:val="00184C35"/>
    <w:rsid w:val="00185937"/>
    <w:rsid w:val="0018602B"/>
    <w:rsid w:val="00190CA5"/>
    <w:rsid w:val="001920B1"/>
    <w:rsid w:val="00194602"/>
    <w:rsid w:val="00195E23"/>
    <w:rsid w:val="001A5533"/>
    <w:rsid w:val="001A7B62"/>
    <w:rsid w:val="001B58F7"/>
    <w:rsid w:val="001B7E2B"/>
    <w:rsid w:val="001C167B"/>
    <w:rsid w:val="001C5D39"/>
    <w:rsid w:val="001C6FC8"/>
    <w:rsid w:val="001D3AAE"/>
    <w:rsid w:val="001D6406"/>
    <w:rsid w:val="001D7892"/>
    <w:rsid w:val="001E02E0"/>
    <w:rsid w:val="001E1332"/>
    <w:rsid w:val="001E2B5A"/>
    <w:rsid w:val="001E521B"/>
    <w:rsid w:val="001E5D08"/>
    <w:rsid w:val="001E63DA"/>
    <w:rsid w:val="001E7FBE"/>
    <w:rsid w:val="001F21FF"/>
    <w:rsid w:val="0020565B"/>
    <w:rsid w:val="00216D3A"/>
    <w:rsid w:val="00217C40"/>
    <w:rsid w:val="00220B9E"/>
    <w:rsid w:val="0022749F"/>
    <w:rsid w:val="0023298C"/>
    <w:rsid w:val="00236EAC"/>
    <w:rsid w:val="0023721D"/>
    <w:rsid w:val="00237FD8"/>
    <w:rsid w:val="00240EB8"/>
    <w:rsid w:val="00247EAD"/>
    <w:rsid w:val="00251601"/>
    <w:rsid w:val="002538E2"/>
    <w:rsid w:val="0025480C"/>
    <w:rsid w:val="002559F0"/>
    <w:rsid w:val="00255B80"/>
    <w:rsid w:val="002640F9"/>
    <w:rsid w:val="00264961"/>
    <w:rsid w:val="00272771"/>
    <w:rsid w:val="002761C3"/>
    <w:rsid w:val="0028600B"/>
    <w:rsid w:val="002911C6"/>
    <w:rsid w:val="00291526"/>
    <w:rsid w:val="00293191"/>
    <w:rsid w:val="00293DAD"/>
    <w:rsid w:val="00295302"/>
    <w:rsid w:val="0029571C"/>
    <w:rsid w:val="00295D86"/>
    <w:rsid w:val="00295F18"/>
    <w:rsid w:val="00296265"/>
    <w:rsid w:val="0029755A"/>
    <w:rsid w:val="00297667"/>
    <w:rsid w:val="002978B7"/>
    <w:rsid w:val="002A0C6F"/>
    <w:rsid w:val="002A0F2B"/>
    <w:rsid w:val="002B1E66"/>
    <w:rsid w:val="002B274F"/>
    <w:rsid w:val="002B4985"/>
    <w:rsid w:val="002B63BC"/>
    <w:rsid w:val="002C09B9"/>
    <w:rsid w:val="002C7E3A"/>
    <w:rsid w:val="002D10BC"/>
    <w:rsid w:val="002D54CB"/>
    <w:rsid w:val="002D5CC0"/>
    <w:rsid w:val="002D6961"/>
    <w:rsid w:val="002E36AF"/>
    <w:rsid w:val="002E69F3"/>
    <w:rsid w:val="002F357B"/>
    <w:rsid w:val="00302907"/>
    <w:rsid w:val="00304D0D"/>
    <w:rsid w:val="0030556C"/>
    <w:rsid w:val="00310BA5"/>
    <w:rsid w:val="003128A2"/>
    <w:rsid w:val="003144A8"/>
    <w:rsid w:val="00323582"/>
    <w:rsid w:val="00323898"/>
    <w:rsid w:val="00324A7C"/>
    <w:rsid w:val="003315A4"/>
    <w:rsid w:val="00334A61"/>
    <w:rsid w:val="003356A6"/>
    <w:rsid w:val="00342D11"/>
    <w:rsid w:val="00347966"/>
    <w:rsid w:val="003530DE"/>
    <w:rsid w:val="00354614"/>
    <w:rsid w:val="00354BAB"/>
    <w:rsid w:val="003553D0"/>
    <w:rsid w:val="00360F89"/>
    <w:rsid w:val="0036112B"/>
    <w:rsid w:val="003619F5"/>
    <w:rsid w:val="00362920"/>
    <w:rsid w:val="0036649B"/>
    <w:rsid w:val="00371318"/>
    <w:rsid w:val="00377F49"/>
    <w:rsid w:val="003818F9"/>
    <w:rsid w:val="00382002"/>
    <w:rsid w:val="00384B16"/>
    <w:rsid w:val="00386D0D"/>
    <w:rsid w:val="0039395E"/>
    <w:rsid w:val="0039403A"/>
    <w:rsid w:val="00394362"/>
    <w:rsid w:val="00396C54"/>
    <w:rsid w:val="00397329"/>
    <w:rsid w:val="003A01B3"/>
    <w:rsid w:val="003A11B2"/>
    <w:rsid w:val="003A4594"/>
    <w:rsid w:val="003A5839"/>
    <w:rsid w:val="003A710D"/>
    <w:rsid w:val="003B67BE"/>
    <w:rsid w:val="003C2C04"/>
    <w:rsid w:val="003C481B"/>
    <w:rsid w:val="003C753A"/>
    <w:rsid w:val="003C7E45"/>
    <w:rsid w:val="003D0BA2"/>
    <w:rsid w:val="003D3C05"/>
    <w:rsid w:val="003D74BD"/>
    <w:rsid w:val="003D7A21"/>
    <w:rsid w:val="003D7A66"/>
    <w:rsid w:val="003D7ABC"/>
    <w:rsid w:val="003E19E2"/>
    <w:rsid w:val="003E731D"/>
    <w:rsid w:val="003E7CC4"/>
    <w:rsid w:val="003F251F"/>
    <w:rsid w:val="00400B5E"/>
    <w:rsid w:val="004016EE"/>
    <w:rsid w:val="0040323A"/>
    <w:rsid w:val="00404BCF"/>
    <w:rsid w:val="00413778"/>
    <w:rsid w:val="004139E4"/>
    <w:rsid w:val="00414709"/>
    <w:rsid w:val="00414F7B"/>
    <w:rsid w:val="004161FC"/>
    <w:rsid w:val="004170D8"/>
    <w:rsid w:val="00420CB8"/>
    <w:rsid w:val="00421666"/>
    <w:rsid w:val="00424D00"/>
    <w:rsid w:val="00425DC7"/>
    <w:rsid w:val="00427E66"/>
    <w:rsid w:val="004307C6"/>
    <w:rsid w:val="00431B49"/>
    <w:rsid w:val="00432351"/>
    <w:rsid w:val="00436E02"/>
    <w:rsid w:val="00440440"/>
    <w:rsid w:val="00444EBC"/>
    <w:rsid w:val="00445776"/>
    <w:rsid w:val="00452A45"/>
    <w:rsid w:val="00455D23"/>
    <w:rsid w:val="004657E7"/>
    <w:rsid w:val="004720A2"/>
    <w:rsid w:val="00473633"/>
    <w:rsid w:val="00474E5F"/>
    <w:rsid w:val="004800D6"/>
    <w:rsid w:val="004841AB"/>
    <w:rsid w:val="004914B3"/>
    <w:rsid w:val="0049268B"/>
    <w:rsid w:val="00496423"/>
    <w:rsid w:val="004A1832"/>
    <w:rsid w:val="004A5C2F"/>
    <w:rsid w:val="004A71FF"/>
    <w:rsid w:val="004B2042"/>
    <w:rsid w:val="004B3D9B"/>
    <w:rsid w:val="004B6D14"/>
    <w:rsid w:val="004B72E4"/>
    <w:rsid w:val="004C02A4"/>
    <w:rsid w:val="004C54E9"/>
    <w:rsid w:val="004C7521"/>
    <w:rsid w:val="004E71C8"/>
    <w:rsid w:val="004F65D1"/>
    <w:rsid w:val="004F66D8"/>
    <w:rsid w:val="004F7B69"/>
    <w:rsid w:val="0050578C"/>
    <w:rsid w:val="0051017D"/>
    <w:rsid w:val="00510C47"/>
    <w:rsid w:val="00512E52"/>
    <w:rsid w:val="005225BE"/>
    <w:rsid w:val="00525847"/>
    <w:rsid w:val="005377EB"/>
    <w:rsid w:val="005428D8"/>
    <w:rsid w:val="00545881"/>
    <w:rsid w:val="00547442"/>
    <w:rsid w:val="00553493"/>
    <w:rsid w:val="005575DF"/>
    <w:rsid w:val="0056022E"/>
    <w:rsid w:val="00560675"/>
    <w:rsid w:val="00560D4C"/>
    <w:rsid w:val="00564C35"/>
    <w:rsid w:val="005653B3"/>
    <w:rsid w:val="00567EE0"/>
    <w:rsid w:val="00571B1C"/>
    <w:rsid w:val="00581E94"/>
    <w:rsid w:val="005852BE"/>
    <w:rsid w:val="005877EC"/>
    <w:rsid w:val="005A5129"/>
    <w:rsid w:val="005B4FB1"/>
    <w:rsid w:val="005C3C79"/>
    <w:rsid w:val="005D5B08"/>
    <w:rsid w:val="005E048E"/>
    <w:rsid w:val="005E18D9"/>
    <w:rsid w:val="005E2C77"/>
    <w:rsid w:val="005E60AB"/>
    <w:rsid w:val="005F0231"/>
    <w:rsid w:val="005F1D24"/>
    <w:rsid w:val="005F563A"/>
    <w:rsid w:val="00603A28"/>
    <w:rsid w:val="00603F7E"/>
    <w:rsid w:val="00604E23"/>
    <w:rsid w:val="006055AC"/>
    <w:rsid w:val="00606997"/>
    <w:rsid w:val="006072DC"/>
    <w:rsid w:val="00611063"/>
    <w:rsid w:val="00612175"/>
    <w:rsid w:val="0061265A"/>
    <w:rsid w:val="00613158"/>
    <w:rsid w:val="00616AAB"/>
    <w:rsid w:val="0062171C"/>
    <w:rsid w:val="00621E4F"/>
    <w:rsid w:val="006263F1"/>
    <w:rsid w:val="0063361A"/>
    <w:rsid w:val="00636335"/>
    <w:rsid w:val="00641A81"/>
    <w:rsid w:val="006463FC"/>
    <w:rsid w:val="006524FE"/>
    <w:rsid w:val="006620DB"/>
    <w:rsid w:val="006804A4"/>
    <w:rsid w:val="00682135"/>
    <w:rsid w:val="00683BFC"/>
    <w:rsid w:val="00690A7A"/>
    <w:rsid w:val="00692356"/>
    <w:rsid w:val="00697EC7"/>
    <w:rsid w:val="006A1748"/>
    <w:rsid w:val="006A2AAA"/>
    <w:rsid w:val="006B52C4"/>
    <w:rsid w:val="006C105C"/>
    <w:rsid w:val="006C569F"/>
    <w:rsid w:val="006D08F9"/>
    <w:rsid w:val="006E6460"/>
    <w:rsid w:val="006E6C00"/>
    <w:rsid w:val="006F15C1"/>
    <w:rsid w:val="006F54A5"/>
    <w:rsid w:val="006F59B3"/>
    <w:rsid w:val="006F64F0"/>
    <w:rsid w:val="006F70FA"/>
    <w:rsid w:val="007002D8"/>
    <w:rsid w:val="00704026"/>
    <w:rsid w:val="00706B94"/>
    <w:rsid w:val="00724455"/>
    <w:rsid w:val="00730EB1"/>
    <w:rsid w:val="00732D40"/>
    <w:rsid w:val="00737D8D"/>
    <w:rsid w:val="00742D7F"/>
    <w:rsid w:val="00744BA9"/>
    <w:rsid w:val="00746732"/>
    <w:rsid w:val="00747F18"/>
    <w:rsid w:val="00750723"/>
    <w:rsid w:val="00762CC4"/>
    <w:rsid w:val="00763F99"/>
    <w:rsid w:val="0077488A"/>
    <w:rsid w:val="0077549A"/>
    <w:rsid w:val="00776DD5"/>
    <w:rsid w:val="007778D4"/>
    <w:rsid w:val="00781CFB"/>
    <w:rsid w:val="00783B31"/>
    <w:rsid w:val="00797BCC"/>
    <w:rsid w:val="007A27B7"/>
    <w:rsid w:val="007A5009"/>
    <w:rsid w:val="007B36EF"/>
    <w:rsid w:val="007C42CD"/>
    <w:rsid w:val="007D5800"/>
    <w:rsid w:val="007D5BFC"/>
    <w:rsid w:val="007D68B9"/>
    <w:rsid w:val="007E0542"/>
    <w:rsid w:val="007E2132"/>
    <w:rsid w:val="007E51B5"/>
    <w:rsid w:val="007E5291"/>
    <w:rsid w:val="007E6443"/>
    <w:rsid w:val="007E7864"/>
    <w:rsid w:val="007E7BAA"/>
    <w:rsid w:val="007F14EA"/>
    <w:rsid w:val="007F4123"/>
    <w:rsid w:val="007F76D6"/>
    <w:rsid w:val="00800E9E"/>
    <w:rsid w:val="00804630"/>
    <w:rsid w:val="00805853"/>
    <w:rsid w:val="00807EE8"/>
    <w:rsid w:val="00807F8F"/>
    <w:rsid w:val="00811428"/>
    <w:rsid w:val="008121E6"/>
    <w:rsid w:val="008134E2"/>
    <w:rsid w:val="00815AF8"/>
    <w:rsid w:val="00816A82"/>
    <w:rsid w:val="00817CB7"/>
    <w:rsid w:val="008235EE"/>
    <w:rsid w:val="00823ED9"/>
    <w:rsid w:val="008305AD"/>
    <w:rsid w:val="0083444A"/>
    <w:rsid w:val="00835992"/>
    <w:rsid w:val="00836C81"/>
    <w:rsid w:val="00840B8C"/>
    <w:rsid w:val="00840E86"/>
    <w:rsid w:val="00843C8F"/>
    <w:rsid w:val="00846F13"/>
    <w:rsid w:val="0084789A"/>
    <w:rsid w:val="00851B52"/>
    <w:rsid w:val="008709E1"/>
    <w:rsid w:val="008877E2"/>
    <w:rsid w:val="00896900"/>
    <w:rsid w:val="008A396D"/>
    <w:rsid w:val="008A406F"/>
    <w:rsid w:val="008A5CBD"/>
    <w:rsid w:val="008B21BA"/>
    <w:rsid w:val="008B380A"/>
    <w:rsid w:val="008B4CDE"/>
    <w:rsid w:val="008B5BC1"/>
    <w:rsid w:val="008B7016"/>
    <w:rsid w:val="008C386F"/>
    <w:rsid w:val="008C3AD7"/>
    <w:rsid w:val="008C6424"/>
    <w:rsid w:val="008D4FC2"/>
    <w:rsid w:val="008D708C"/>
    <w:rsid w:val="008D7CD1"/>
    <w:rsid w:val="008F1103"/>
    <w:rsid w:val="008F7A11"/>
    <w:rsid w:val="009024A0"/>
    <w:rsid w:val="00902D35"/>
    <w:rsid w:val="00906391"/>
    <w:rsid w:val="00916553"/>
    <w:rsid w:val="00916621"/>
    <w:rsid w:val="0092700D"/>
    <w:rsid w:val="00934D4A"/>
    <w:rsid w:val="0093580C"/>
    <w:rsid w:val="00937386"/>
    <w:rsid w:val="00944900"/>
    <w:rsid w:val="00947EBB"/>
    <w:rsid w:val="00950080"/>
    <w:rsid w:val="00951FA3"/>
    <w:rsid w:val="0095489E"/>
    <w:rsid w:val="009559B4"/>
    <w:rsid w:val="00962956"/>
    <w:rsid w:val="00970A97"/>
    <w:rsid w:val="009836F4"/>
    <w:rsid w:val="00985A3F"/>
    <w:rsid w:val="00987D21"/>
    <w:rsid w:val="00991F40"/>
    <w:rsid w:val="00997992"/>
    <w:rsid w:val="009A17D5"/>
    <w:rsid w:val="009A6754"/>
    <w:rsid w:val="009A79D7"/>
    <w:rsid w:val="009B1683"/>
    <w:rsid w:val="009C0AB2"/>
    <w:rsid w:val="009C1E41"/>
    <w:rsid w:val="009C3E34"/>
    <w:rsid w:val="009D00A7"/>
    <w:rsid w:val="009D00E1"/>
    <w:rsid w:val="009D05B2"/>
    <w:rsid w:val="009D24FC"/>
    <w:rsid w:val="009D2D4E"/>
    <w:rsid w:val="009E277D"/>
    <w:rsid w:val="009E5E2E"/>
    <w:rsid w:val="009E702F"/>
    <w:rsid w:val="009E70E4"/>
    <w:rsid w:val="00A059DC"/>
    <w:rsid w:val="00A215B0"/>
    <w:rsid w:val="00A22598"/>
    <w:rsid w:val="00A36CBC"/>
    <w:rsid w:val="00A4006A"/>
    <w:rsid w:val="00A4085C"/>
    <w:rsid w:val="00A41AAA"/>
    <w:rsid w:val="00A4728F"/>
    <w:rsid w:val="00A473BD"/>
    <w:rsid w:val="00A51127"/>
    <w:rsid w:val="00A53FE5"/>
    <w:rsid w:val="00A54EB9"/>
    <w:rsid w:val="00A55E36"/>
    <w:rsid w:val="00A63781"/>
    <w:rsid w:val="00A65128"/>
    <w:rsid w:val="00A67263"/>
    <w:rsid w:val="00A70050"/>
    <w:rsid w:val="00A70901"/>
    <w:rsid w:val="00A73D35"/>
    <w:rsid w:val="00A74267"/>
    <w:rsid w:val="00A77908"/>
    <w:rsid w:val="00A8033A"/>
    <w:rsid w:val="00A814BE"/>
    <w:rsid w:val="00A91A5C"/>
    <w:rsid w:val="00A93298"/>
    <w:rsid w:val="00A9507C"/>
    <w:rsid w:val="00AA0CD6"/>
    <w:rsid w:val="00AA612D"/>
    <w:rsid w:val="00AB0675"/>
    <w:rsid w:val="00AB235C"/>
    <w:rsid w:val="00AB3A94"/>
    <w:rsid w:val="00AB5E44"/>
    <w:rsid w:val="00AC023B"/>
    <w:rsid w:val="00AC16A3"/>
    <w:rsid w:val="00AC1D74"/>
    <w:rsid w:val="00AC5DB3"/>
    <w:rsid w:val="00AE6E81"/>
    <w:rsid w:val="00AE7394"/>
    <w:rsid w:val="00AF3B9C"/>
    <w:rsid w:val="00AF5533"/>
    <w:rsid w:val="00AF7A16"/>
    <w:rsid w:val="00B02179"/>
    <w:rsid w:val="00B031AF"/>
    <w:rsid w:val="00B05CD5"/>
    <w:rsid w:val="00B2375B"/>
    <w:rsid w:val="00B2767E"/>
    <w:rsid w:val="00B31E1C"/>
    <w:rsid w:val="00B35D4D"/>
    <w:rsid w:val="00B45D8A"/>
    <w:rsid w:val="00B5655C"/>
    <w:rsid w:val="00B56DCE"/>
    <w:rsid w:val="00B57E4F"/>
    <w:rsid w:val="00B607DC"/>
    <w:rsid w:val="00B6413A"/>
    <w:rsid w:val="00B65217"/>
    <w:rsid w:val="00B70EA8"/>
    <w:rsid w:val="00B74C83"/>
    <w:rsid w:val="00B872B4"/>
    <w:rsid w:val="00B90A5D"/>
    <w:rsid w:val="00B93DB7"/>
    <w:rsid w:val="00B9606E"/>
    <w:rsid w:val="00B96516"/>
    <w:rsid w:val="00B96EA2"/>
    <w:rsid w:val="00BA3DB6"/>
    <w:rsid w:val="00BB45EF"/>
    <w:rsid w:val="00BB5BCB"/>
    <w:rsid w:val="00BC024B"/>
    <w:rsid w:val="00BC18B0"/>
    <w:rsid w:val="00BC2E4A"/>
    <w:rsid w:val="00BC7178"/>
    <w:rsid w:val="00BC7BED"/>
    <w:rsid w:val="00BD2BA5"/>
    <w:rsid w:val="00BE1E3B"/>
    <w:rsid w:val="00BE3595"/>
    <w:rsid w:val="00BE3B95"/>
    <w:rsid w:val="00BE576B"/>
    <w:rsid w:val="00BE62BF"/>
    <w:rsid w:val="00BE6E81"/>
    <w:rsid w:val="00BF35F5"/>
    <w:rsid w:val="00C01AC7"/>
    <w:rsid w:val="00C04AAC"/>
    <w:rsid w:val="00C07C51"/>
    <w:rsid w:val="00C128EF"/>
    <w:rsid w:val="00C205CC"/>
    <w:rsid w:val="00C2397B"/>
    <w:rsid w:val="00C23C4A"/>
    <w:rsid w:val="00C24FCA"/>
    <w:rsid w:val="00C32D2F"/>
    <w:rsid w:val="00C34BBE"/>
    <w:rsid w:val="00C34D43"/>
    <w:rsid w:val="00C37115"/>
    <w:rsid w:val="00C41D13"/>
    <w:rsid w:val="00C41EE0"/>
    <w:rsid w:val="00C42A9E"/>
    <w:rsid w:val="00C42EB1"/>
    <w:rsid w:val="00C448DB"/>
    <w:rsid w:val="00C47C9C"/>
    <w:rsid w:val="00C52019"/>
    <w:rsid w:val="00C5654C"/>
    <w:rsid w:val="00C642A1"/>
    <w:rsid w:val="00C74208"/>
    <w:rsid w:val="00C7551D"/>
    <w:rsid w:val="00C76235"/>
    <w:rsid w:val="00C770F1"/>
    <w:rsid w:val="00C81AAA"/>
    <w:rsid w:val="00CA01B6"/>
    <w:rsid w:val="00CA1EFA"/>
    <w:rsid w:val="00CA7545"/>
    <w:rsid w:val="00CB3C6E"/>
    <w:rsid w:val="00CB5687"/>
    <w:rsid w:val="00CB6249"/>
    <w:rsid w:val="00CB7ACE"/>
    <w:rsid w:val="00CC309D"/>
    <w:rsid w:val="00CC79CF"/>
    <w:rsid w:val="00CD1AD8"/>
    <w:rsid w:val="00CD6215"/>
    <w:rsid w:val="00CD6958"/>
    <w:rsid w:val="00CE00FA"/>
    <w:rsid w:val="00CE1A7A"/>
    <w:rsid w:val="00CE2D3F"/>
    <w:rsid w:val="00CE36AF"/>
    <w:rsid w:val="00CE7D5B"/>
    <w:rsid w:val="00CE7DF8"/>
    <w:rsid w:val="00CF0DDF"/>
    <w:rsid w:val="00CF0DE8"/>
    <w:rsid w:val="00CF102C"/>
    <w:rsid w:val="00CF2A1C"/>
    <w:rsid w:val="00CF2ED4"/>
    <w:rsid w:val="00CF393B"/>
    <w:rsid w:val="00CF464D"/>
    <w:rsid w:val="00CF7FC2"/>
    <w:rsid w:val="00D00660"/>
    <w:rsid w:val="00D0121D"/>
    <w:rsid w:val="00D0219D"/>
    <w:rsid w:val="00D05A45"/>
    <w:rsid w:val="00D12E43"/>
    <w:rsid w:val="00D130FF"/>
    <w:rsid w:val="00D17740"/>
    <w:rsid w:val="00D30696"/>
    <w:rsid w:val="00D308FB"/>
    <w:rsid w:val="00D361BA"/>
    <w:rsid w:val="00D36DB7"/>
    <w:rsid w:val="00D37C47"/>
    <w:rsid w:val="00D43E95"/>
    <w:rsid w:val="00D46236"/>
    <w:rsid w:val="00D46B22"/>
    <w:rsid w:val="00D50F35"/>
    <w:rsid w:val="00D523AD"/>
    <w:rsid w:val="00D549D0"/>
    <w:rsid w:val="00D54C7D"/>
    <w:rsid w:val="00D60229"/>
    <w:rsid w:val="00D60664"/>
    <w:rsid w:val="00D6246E"/>
    <w:rsid w:val="00D6478A"/>
    <w:rsid w:val="00D66C93"/>
    <w:rsid w:val="00D7151F"/>
    <w:rsid w:val="00D8070D"/>
    <w:rsid w:val="00D83CAC"/>
    <w:rsid w:val="00D8478F"/>
    <w:rsid w:val="00D84DAD"/>
    <w:rsid w:val="00DA7106"/>
    <w:rsid w:val="00DA7579"/>
    <w:rsid w:val="00DB39FC"/>
    <w:rsid w:val="00DB3B37"/>
    <w:rsid w:val="00DB6288"/>
    <w:rsid w:val="00DC0A43"/>
    <w:rsid w:val="00DC49D5"/>
    <w:rsid w:val="00DD09EB"/>
    <w:rsid w:val="00DD3334"/>
    <w:rsid w:val="00DE0A10"/>
    <w:rsid w:val="00DE2EAA"/>
    <w:rsid w:val="00DE3CB9"/>
    <w:rsid w:val="00DE429A"/>
    <w:rsid w:val="00DE4671"/>
    <w:rsid w:val="00DE4775"/>
    <w:rsid w:val="00DE4BF0"/>
    <w:rsid w:val="00DE4CBC"/>
    <w:rsid w:val="00DE7788"/>
    <w:rsid w:val="00DF377A"/>
    <w:rsid w:val="00DF523E"/>
    <w:rsid w:val="00E001ED"/>
    <w:rsid w:val="00E1283B"/>
    <w:rsid w:val="00E1723E"/>
    <w:rsid w:val="00E22AED"/>
    <w:rsid w:val="00E23069"/>
    <w:rsid w:val="00E23BDD"/>
    <w:rsid w:val="00E242F4"/>
    <w:rsid w:val="00E33CE0"/>
    <w:rsid w:val="00E34F29"/>
    <w:rsid w:val="00E35705"/>
    <w:rsid w:val="00E44076"/>
    <w:rsid w:val="00E63AC3"/>
    <w:rsid w:val="00E65B12"/>
    <w:rsid w:val="00E67D19"/>
    <w:rsid w:val="00E72B38"/>
    <w:rsid w:val="00E817B7"/>
    <w:rsid w:val="00E90572"/>
    <w:rsid w:val="00E91F73"/>
    <w:rsid w:val="00E92AB9"/>
    <w:rsid w:val="00E92C7E"/>
    <w:rsid w:val="00E93DEB"/>
    <w:rsid w:val="00E9491B"/>
    <w:rsid w:val="00E94C60"/>
    <w:rsid w:val="00E959B0"/>
    <w:rsid w:val="00EA23E3"/>
    <w:rsid w:val="00EA767E"/>
    <w:rsid w:val="00EB71B5"/>
    <w:rsid w:val="00EB7631"/>
    <w:rsid w:val="00EB781F"/>
    <w:rsid w:val="00EC399F"/>
    <w:rsid w:val="00EC3DB6"/>
    <w:rsid w:val="00EC4799"/>
    <w:rsid w:val="00EC48A7"/>
    <w:rsid w:val="00EC61B1"/>
    <w:rsid w:val="00EC67B2"/>
    <w:rsid w:val="00ED0B10"/>
    <w:rsid w:val="00ED6FF1"/>
    <w:rsid w:val="00EE4AB8"/>
    <w:rsid w:val="00EE4E0C"/>
    <w:rsid w:val="00EF34D2"/>
    <w:rsid w:val="00EF7C57"/>
    <w:rsid w:val="00EF7D43"/>
    <w:rsid w:val="00F13877"/>
    <w:rsid w:val="00F2595B"/>
    <w:rsid w:val="00F36A9B"/>
    <w:rsid w:val="00F425A2"/>
    <w:rsid w:val="00F43D28"/>
    <w:rsid w:val="00F47DFD"/>
    <w:rsid w:val="00F50E6C"/>
    <w:rsid w:val="00F54A93"/>
    <w:rsid w:val="00F63AD4"/>
    <w:rsid w:val="00F6596B"/>
    <w:rsid w:val="00F676B8"/>
    <w:rsid w:val="00F7460B"/>
    <w:rsid w:val="00F75BF1"/>
    <w:rsid w:val="00F77481"/>
    <w:rsid w:val="00F8030C"/>
    <w:rsid w:val="00F817A3"/>
    <w:rsid w:val="00F82224"/>
    <w:rsid w:val="00F8645F"/>
    <w:rsid w:val="00F86E76"/>
    <w:rsid w:val="00F917D2"/>
    <w:rsid w:val="00F95096"/>
    <w:rsid w:val="00F96480"/>
    <w:rsid w:val="00FA2277"/>
    <w:rsid w:val="00FB153B"/>
    <w:rsid w:val="00FB5951"/>
    <w:rsid w:val="00FC4738"/>
    <w:rsid w:val="00FC59A0"/>
    <w:rsid w:val="00FC5CEC"/>
    <w:rsid w:val="00FD1EE8"/>
    <w:rsid w:val="00FD2DE4"/>
    <w:rsid w:val="00FE5E93"/>
    <w:rsid w:val="00FF28D6"/>
    <w:rsid w:val="00FF3002"/>
    <w:rsid w:val="00FF4050"/>
    <w:rsid w:val="0F3403B0"/>
    <w:rsid w:val="11615F9C"/>
    <w:rsid w:val="388109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pPr>
      <w:ind w:left="100" w:leftChars="2500"/>
    </w:pPr>
    <w:rPr>
      <w:rFonts w:ascii="宋体" w:hAnsi="宋体"/>
      <w:color w:val="00000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uiPriority w:val="0"/>
    <w:rPr>
      <w:color w:val="0000FF"/>
      <w:u w:val="single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  <w:style w:type="character" w:customStyle="1" w:styleId="10">
    <w:name w:val="日期 Char"/>
    <w:link w:val="2"/>
    <w:uiPriority w:val="0"/>
    <w:rPr>
      <w:rFonts w:ascii="宋体" w:hAnsi="宋体"/>
      <w:color w:val="000000"/>
      <w:kern w:val="2"/>
      <w:sz w:val="28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257</Words>
  <Characters>1469</Characters>
  <Lines>12</Lines>
  <Paragraphs>3</Paragraphs>
  <TotalTime>8</TotalTime>
  <ScaleCrop>false</ScaleCrop>
  <LinksUpToDate>false</LinksUpToDate>
  <CharactersWithSpaces>1723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2020-03-31T07:33:00Z</dcterms:created>
  <dc:creator>w7</dc:creator>
  <cp:lastModifiedBy>97459</cp:lastModifiedBy>
  <cp:lastPrinted>2017-03-15T07:13:00Z</cp:lastPrinted>
  <dcterms:modified xsi:type="dcterms:W3CDTF">2020-04-07T01:53:44Z</dcterms:modified>
  <dc:title>中国房地产业协会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